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C5050" w14:textId="77777777" w:rsidR="007E3154" w:rsidRPr="00A60F39" w:rsidRDefault="007E3154" w:rsidP="007E3154">
      <w:pPr>
        <w:pStyle w:val="Intestazione"/>
        <w:jc w:val="right"/>
        <w:rPr>
          <w:rFonts w:ascii="Arial" w:hAnsi="Arial" w:cs="Arial"/>
          <w:b/>
          <w:bCs/>
          <w:sz w:val="18"/>
          <w:szCs w:val="18"/>
        </w:rPr>
      </w:pPr>
    </w:p>
    <w:p w14:paraId="71021535"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77777777"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r w:rsidRPr="00B42CE3">
        <w:rPr>
          <w:rFonts w:ascii="Arial" w:hAnsi="Arial" w:cs="Arial"/>
          <w:b/>
          <w:bCs/>
        </w:rPr>
        <w:t xml:space="preserve">ai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indicata nella Scheda Tecnica, nonché al pagamento degli importi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interdittiva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decorre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ha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viene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01F695AE"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cessa al momento della sottoscrizione del contratto  da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lastRenderedPageBreak/>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del benefìcio della preventiva escussione del debitore principale di cui all'art. 1944 cod. civ.</w:t>
      </w:r>
      <w:r w:rsidRPr="00B42CE3">
        <w:rPr>
          <w:rFonts w:ascii="Arial" w:hAnsi="Arial" w:cs="Arial"/>
          <w:strike/>
          <w:sz w:val="20"/>
          <w:szCs w:val="20"/>
        </w:rPr>
        <w:t>’</w:t>
      </w:r>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Articolo 6 –  Impegno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ovvero,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qualora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 </w:t>
      </w:r>
      <w:r w:rsidR="007E3154" w:rsidRPr="00B42CE3">
        <w:rPr>
          <w:rFonts w:ascii="Arial" w:hAnsi="Arial" w:cs="Arial"/>
          <w:b/>
          <w:bCs/>
          <w:sz w:val="20"/>
          <w:szCs w:val="20"/>
          <w:u w:val="single"/>
        </w:rPr>
        <w:t xml:space="preserve"> Forma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si dell'art. 25 cod. proc. civ..</w:t>
      </w:r>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lastRenderedPageBreak/>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r w:rsidRPr="00B42CE3">
              <w:rPr>
                <w:rFonts w:ascii="Arial" w:hAnsi="Arial" w:cs="Arial"/>
              </w:rPr>
              <w:t>Prov.</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r w:rsidRPr="00B42CE3">
              <w:rPr>
                <w:rFonts w:ascii="Arial" w:hAnsi="Arial" w:cs="Arial"/>
              </w:rPr>
              <w:t>Prov.</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Enfasigrassetto"/>
                  <w:rFonts w:ascii="Arial" w:hAnsi="Arial" w:cs="Arial"/>
                  <w:b w:val="0"/>
                </w:rPr>
                <w:t>ACP</w:t>
              </w:r>
            </w:smartTag>
            <w:r w:rsidRPr="00B42CE3">
              <w:rPr>
                <w:rStyle w:val="Enfasigrassetto"/>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Enfasigrassetto"/>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Enfasigrassetto"/>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Enfasigrassetto"/>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Enfasigrassetto"/>
                <w:rFonts w:ascii="Arial" w:hAnsi="Arial" w:cs="Arial"/>
                <w:b w:val="0"/>
              </w:rPr>
            </w:pPr>
            <w:r w:rsidRPr="00B42CE3">
              <w:rPr>
                <w:rFonts w:ascii="Arial" w:hAnsi="Arial" w:cs="Arial"/>
              </w:rPr>
              <w:t>Prov.</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r w:rsidRPr="00B42CE3">
              <w:rPr>
                <w:rFonts w:ascii="Arial" w:hAnsi="Arial" w:cs="Arial"/>
                <w:lang w:val="de-DE"/>
              </w:rPr>
              <w:t>Quota parte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r w:rsidRPr="00B42CE3">
              <w:rPr>
                <w:rFonts w:ascii="Arial" w:hAnsi="Arial" w:cs="Arial"/>
                <w:lang w:val="de-DE"/>
              </w:rPr>
              <w:t>Mandante</w:t>
            </w:r>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r w:rsidRPr="00B42CE3">
              <w:rPr>
                <w:rFonts w:ascii="Arial" w:hAnsi="Arial" w:cs="Arial"/>
                <w:lang w:val="de-DE"/>
              </w:rPr>
              <w:t>Mandante</w:t>
            </w:r>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4C3C7E" w:rsidRPr="00B42CE3">
              <w:rPr>
                <w:sz w:val="18"/>
                <w:szCs w:val="18"/>
              </w:rPr>
            </w:r>
            <w:r w:rsidR="004C3C7E" w:rsidRPr="00B42CE3">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4C3C7E" w:rsidRPr="00B42CE3">
              <w:rPr>
                <w:sz w:val="18"/>
                <w:szCs w:val="18"/>
              </w:rPr>
            </w:r>
            <w:r w:rsidR="004C3C7E" w:rsidRPr="00B42CE3">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Intestazione"/>
        <w:jc w:val="right"/>
        <w:rPr>
          <w:rFonts w:ascii="Arial" w:hAnsi="Arial" w:cs="Arial"/>
          <w:b/>
          <w:bCs/>
          <w:sz w:val="18"/>
          <w:szCs w:val="18"/>
        </w:rPr>
      </w:pPr>
      <w:r>
        <w:br w:type="page"/>
      </w:r>
    </w:p>
    <w:p w14:paraId="492D641C"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GvD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B42CE3"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Rientrocorpodeltesto"/>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lastRenderedPageBreak/>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r w:rsidR="0018715D" w:rsidRPr="00B42CE3">
        <w:rPr>
          <w:rFonts w:ascii="Arial" w:hAnsi="Arial" w:cs="Arial"/>
          <w:b/>
          <w:bCs/>
          <w:sz w:val="20"/>
          <w:szCs w:val="20"/>
          <w:u w:val="single"/>
          <w:lang w:val="de-DE"/>
        </w:rPr>
        <w:t>Rückgriffsrecht</w:t>
      </w:r>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Dem Sicherungsgeber steht außerdem das Rückgriffsrecht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0" w:name="_Hlk513020873"/>
      <w:r w:rsidRPr="00B42CE3">
        <w:rPr>
          <w:rFonts w:ascii="Arial" w:hAnsi="Arial" w:cs="Arial"/>
          <w:b/>
          <w:bCs/>
          <w:sz w:val="20"/>
          <w:szCs w:val="20"/>
          <w:u w:val="single"/>
          <w:lang w:val="de-DE"/>
        </w:rPr>
        <w:t>Artikel 6 –</w:t>
      </w:r>
      <w:bookmarkEnd w:id="0"/>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lastRenderedPageBreak/>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lastRenderedPageBreak/>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926B5C"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804EA3"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Steuernummer/MwSt-Nummer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B42CE3"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926B5C"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926B5C"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926B5C"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804EA3"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926B5C"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4C3C7E" w:rsidRPr="00926B5C">
              <w:rPr>
                <w:sz w:val="18"/>
                <w:szCs w:val="18"/>
              </w:rPr>
            </w:r>
            <w:r w:rsidR="004C3C7E" w:rsidRPr="00926B5C">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4C3C7E" w:rsidRPr="00926B5C">
              <w:rPr>
                <w:sz w:val="18"/>
                <w:szCs w:val="18"/>
              </w:rPr>
            </w:r>
            <w:r w:rsidR="004C3C7E" w:rsidRPr="00926B5C">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B42CE3"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Default="001246DE" w:rsidP="00AF435A">
            <w:pPr>
              <w:jc w:val="both"/>
              <w:rPr>
                <w:rFonts w:ascii="Arial" w:hAnsi="Arial" w:cs="Arial"/>
              </w:rPr>
            </w:pPr>
          </w:p>
        </w:tc>
      </w:tr>
      <w:tr w:rsidR="00926B5C" w:rsidRPr="00926B5C"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926B5C"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lastRenderedPageBreak/>
              <w:t>Die Vertragspartei (Hauptschuldner)</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r w:rsidRPr="00926B5C">
              <w:rPr>
                <w:rFonts w:ascii="Arial" w:hAnsi="Arial" w:cs="Arial"/>
              </w:rPr>
              <w:t>Der Sicherungsgeber</w:t>
            </w:r>
          </w:p>
        </w:tc>
        <w:bookmarkStart w:id="1" w:name="_GoBack"/>
        <w:bookmarkEnd w:id="1"/>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926B5C"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r w:rsidRPr="00926B5C">
              <w:rPr>
                <w:rFonts w:ascii="Arial" w:hAnsi="Arial" w:cs="Arial"/>
              </w:rPr>
              <w:t>Ausgestellt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E3154"/>
    <w:pPr>
      <w:autoSpaceDE w:val="0"/>
      <w:autoSpaceDN w:val="0"/>
      <w:adjustRightInd w:val="0"/>
    </w:pPr>
    <w:rPr>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pPr>
      <w:autoSpaceDE/>
      <w:autoSpaceDN/>
      <w:adjustRightInd/>
    </w:pPr>
    <w:rPr>
      <w:rFonts w:ascii="Tahoma" w:hAnsi="Tahoma" w:cs="Tahoma"/>
      <w:sz w:val="16"/>
      <w:szCs w:val="16"/>
      <w:lang w:val="de-DE"/>
    </w:rPr>
  </w:style>
  <w:style w:type="paragraph" w:customStyle="1" w:styleId="3IND">
    <w:name w:val="3 IND."/>
    <w:basedOn w:val="Normale"/>
    <w:pPr>
      <w:ind w:firstLine="567"/>
      <w:jc w:val="both"/>
    </w:pPr>
  </w:style>
  <w:style w:type="character" w:customStyle="1" w:styleId="Abrogato">
    <w:name w:val="Abrogato"/>
    <w:rPr>
      <w:rFonts w:cs="Times New Roman"/>
    </w:rPr>
  </w:style>
  <w:style w:type="paragraph" w:customStyle="1" w:styleId="Adestra">
    <w:name w:val="Adestra"/>
    <w:basedOn w:val="Normale"/>
    <w:pPr>
      <w:jc w:val="right"/>
    </w:pPr>
  </w:style>
  <w:style w:type="paragraph" w:customStyle="1" w:styleId="Argomenti">
    <w:name w:val="Argomenti"/>
    <w:basedOn w:val="Normale"/>
    <w:rPr>
      <w:i/>
      <w:iCs/>
      <w:color w:val="008000"/>
      <w:sz w:val="22"/>
      <w:szCs w:val="22"/>
    </w:rPr>
  </w:style>
  <w:style w:type="paragraph" w:customStyle="1" w:styleId="Argomento">
    <w:name w:val="Argomento"/>
    <w:basedOn w:val="Normale"/>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Normale"/>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Normale"/>
    <w:pPr>
      <w:jc w:val="center"/>
    </w:pPr>
  </w:style>
  <w:style w:type="paragraph" w:customStyle="1" w:styleId="ChiaveDocumento">
    <w:name w:val="Chiave_Documento"/>
    <w:basedOn w:val="Normale"/>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Normale"/>
    <w:pPr>
      <w:jc w:val="center"/>
    </w:pPr>
    <w:rPr>
      <w:b/>
      <w:bCs/>
      <w:sz w:val="24"/>
      <w:szCs w:val="24"/>
    </w:rPr>
  </w:style>
  <w:style w:type="paragraph" w:styleId="Data">
    <w:name w:val="Date"/>
    <w:basedOn w:val="Normale"/>
    <w:next w:val="Normale"/>
  </w:style>
  <w:style w:type="paragraph" w:customStyle="1" w:styleId="Doppio">
    <w:name w:val="Doppio"/>
    <w:basedOn w:val="Normale"/>
    <w:pPr>
      <w:ind w:firstLine="454"/>
      <w:jc w:val="both"/>
    </w:pPr>
  </w:style>
  <w:style w:type="paragraph" w:customStyle="1" w:styleId="Epigrafe">
    <w:name w:val="Epigrafe"/>
    <w:basedOn w:val="ArticoloCentr"/>
  </w:style>
  <w:style w:type="paragraph" w:customStyle="1" w:styleId="FineTabella">
    <w:name w:val="Fine Tabella"/>
    <w:basedOn w:val="Normale"/>
    <w:pPr>
      <w:ind w:firstLine="227"/>
      <w:jc w:val="both"/>
    </w:pPr>
    <w:rPr>
      <w:color w:val="800080"/>
    </w:rPr>
  </w:style>
  <w:style w:type="paragraph" w:customStyle="1" w:styleId="FineTab">
    <w:name w:val="FineTab"/>
    <w:basedOn w:val="Normale"/>
    <w:rPr>
      <w:color w:val="800080"/>
    </w:rPr>
  </w:style>
  <w:style w:type="paragraph" w:customStyle="1" w:styleId="Format">
    <w:name w:val="Format"/>
    <w:basedOn w:val="Normale"/>
    <w:pPr>
      <w:ind w:firstLine="227"/>
      <w:jc w:val="both"/>
    </w:pPr>
    <w:rPr>
      <w:color w:val="FF0000"/>
    </w:rPr>
  </w:style>
  <w:style w:type="paragraph" w:customStyle="1" w:styleId="Giurisprudenza">
    <w:name w:val="Giurisprudenza"/>
    <w:basedOn w:val="Normale"/>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Normale"/>
    <w:pPr>
      <w:ind w:firstLine="340"/>
      <w:jc w:val="both"/>
    </w:pPr>
  </w:style>
  <w:style w:type="paragraph" w:customStyle="1" w:styleId="InizioTabella">
    <w:name w:val="Inizio Tabella"/>
    <w:basedOn w:val="Normale"/>
    <w:pPr>
      <w:ind w:firstLine="227"/>
      <w:jc w:val="both"/>
    </w:pPr>
    <w:rPr>
      <w:color w:val="FFFF00"/>
    </w:rPr>
  </w:style>
  <w:style w:type="paragraph" w:customStyle="1" w:styleId="InizioTab">
    <w:name w:val="InizioTab"/>
    <w:basedOn w:val="Normale"/>
    <w:rPr>
      <w:color w:val="FF0000"/>
    </w:rPr>
  </w:style>
  <w:style w:type="paragraph" w:customStyle="1" w:styleId="ModTxt">
    <w:name w:val="ModTxt"/>
    <w:basedOn w:val="Normale"/>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Normale"/>
    <w:pPr>
      <w:ind w:firstLine="227"/>
      <w:jc w:val="both"/>
    </w:pPr>
    <w:rPr>
      <w:color w:val="00FFFF"/>
    </w:rPr>
  </w:style>
  <w:style w:type="paragraph" w:customStyle="1" w:styleId="NoFormat">
    <w:name w:val="NoFormat"/>
    <w:basedOn w:val="Normale"/>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Pidipagina">
    <w:name w:val="footer"/>
    <w:basedOn w:val="Normale"/>
    <w:pPr>
      <w:tabs>
        <w:tab w:val="center" w:pos="4819"/>
        <w:tab w:val="right" w:pos="9638"/>
      </w:tabs>
    </w:pPr>
  </w:style>
  <w:style w:type="character" w:styleId="Rimandonotaapidipagina">
    <w:name w:val="footnote reference"/>
    <w:semiHidden/>
    <w:rPr>
      <w:rFonts w:cs="Times New Roman"/>
      <w:position w:val="6"/>
      <w:sz w:val="16"/>
      <w:szCs w:val="16"/>
    </w:rPr>
  </w:style>
  <w:style w:type="paragraph" w:customStyle="1" w:styleId="Rubrica">
    <w:name w:val="Rubrica"/>
    <w:basedOn w:val="Normale"/>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Normale"/>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Normale"/>
    <w:rPr>
      <w:rFonts w:ascii="Courier" w:hAnsi="Courier" w:cs="Courier"/>
    </w:rPr>
  </w:style>
  <w:style w:type="paragraph" w:customStyle="1" w:styleId="TABULATO">
    <w:name w:val="TABULATO"/>
    <w:basedOn w:val="Normale"/>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Normale"/>
    <w:pPr>
      <w:ind w:firstLine="227"/>
      <w:jc w:val="both"/>
    </w:pPr>
  </w:style>
  <w:style w:type="paragraph" w:styleId="Testonotaapidipagina">
    <w:name w:val="footnote text"/>
    <w:basedOn w:val="Normale"/>
    <w:semiHidden/>
    <w:pPr>
      <w:jc w:val="both"/>
    </w:pPr>
    <w:rPr>
      <w:rFonts w:ascii="Arial" w:hAnsi="Arial" w:cs="Arial"/>
    </w:rPr>
  </w:style>
  <w:style w:type="paragraph" w:customStyle="1" w:styleId="TestoNote">
    <w:name w:val="TestoNote"/>
    <w:basedOn w:val="Testo"/>
  </w:style>
  <w:style w:type="paragraph" w:customStyle="1" w:styleId="tipo">
    <w:name w:val="tipo"/>
    <w:basedOn w:val="Normale"/>
    <w:pPr>
      <w:jc w:val="center"/>
    </w:pPr>
    <w:rPr>
      <w:b/>
      <w:bCs/>
      <w:color w:val="FF00FF"/>
      <w:sz w:val="24"/>
      <w:szCs w:val="24"/>
    </w:rPr>
  </w:style>
  <w:style w:type="paragraph" w:customStyle="1" w:styleId="TitArt">
    <w:name w:val="Tit Art"/>
    <w:basedOn w:val="Normale"/>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Normale"/>
    <w:rPr>
      <w:b/>
      <w:bCs/>
      <w:i/>
      <w:iCs/>
      <w:sz w:val="24"/>
      <w:szCs w:val="24"/>
    </w:rPr>
  </w:style>
  <w:style w:type="paragraph" w:customStyle="1" w:styleId="Figlio">
    <w:name w:val="Figlio"/>
    <w:basedOn w:val="Normale"/>
    <w:rPr>
      <w:color w:val="00FF00"/>
      <w:sz w:val="24"/>
      <w:szCs w:val="24"/>
    </w:rPr>
  </w:style>
  <w:style w:type="paragraph" w:customStyle="1" w:styleId="Rifst">
    <w:name w:val="Rif_st"/>
    <w:basedOn w:val="Normale"/>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Normale"/>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Corpotesto">
    <w:name w:val="Body Text"/>
    <w:basedOn w:val="Normale"/>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Normale"/>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Normale"/>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Normale"/>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Intestazione">
    <w:name w:val="header"/>
    <w:basedOn w:val="Normale"/>
    <w:link w:val="IntestazioneCarattere"/>
    <w:pPr>
      <w:tabs>
        <w:tab w:val="center" w:pos="4819"/>
        <w:tab w:val="right" w:pos="9638"/>
      </w:tabs>
      <w:autoSpaceDE/>
      <w:autoSpaceDN/>
      <w:adjustRightInd/>
    </w:pPr>
    <w:rPr>
      <w:sz w:val="24"/>
      <w:szCs w:val="24"/>
      <w:lang w:eastAsia="it-IT"/>
    </w:rPr>
  </w:style>
  <w:style w:type="paragraph" w:styleId="Corpodeltesto2">
    <w:name w:val="Body Text 2"/>
    <w:basedOn w:val="Normale"/>
    <w:link w:val="Corpodeltesto2Carattere"/>
    <w:pPr>
      <w:spacing w:after="120"/>
      <w:ind w:left="283"/>
    </w:pPr>
  </w:style>
  <w:style w:type="paragraph" w:customStyle="1" w:styleId="sche22">
    <w:name w:val="sche2_2"/>
    <w:rsid w:val="00A60F39"/>
    <w:pPr>
      <w:widowControl w:val="0"/>
      <w:jc w:val="right"/>
    </w:pPr>
    <w:rPr>
      <w:lang w:val="en-US"/>
    </w:rPr>
  </w:style>
  <w:style w:type="paragraph" w:styleId="Rientrocorpodeltesto3">
    <w:name w:val="Body Text Indent 3"/>
    <w:basedOn w:val="Normale"/>
    <w:rsid w:val="00A60F39"/>
    <w:pPr>
      <w:autoSpaceDE/>
      <w:autoSpaceDN/>
      <w:adjustRightInd/>
      <w:spacing w:after="120"/>
      <w:ind w:left="283"/>
    </w:pPr>
    <w:rPr>
      <w:sz w:val="16"/>
      <w:szCs w:val="16"/>
      <w:lang w:eastAsia="it-IT"/>
    </w:rPr>
  </w:style>
  <w:style w:type="character" w:customStyle="1" w:styleId="IntestazioneCarattere">
    <w:name w:val="Intestazione Carattere"/>
    <w:link w:val="Intestazione"/>
    <w:semiHidden/>
    <w:locked/>
    <w:rPr>
      <w:rFonts w:cs="Times New Roman"/>
      <w:sz w:val="24"/>
      <w:szCs w:val="24"/>
      <w:lang w:val="it-IT" w:eastAsia="it-IT"/>
    </w:rPr>
  </w:style>
  <w:style w:type="character" w:customStyle="1" w:styleId="Corpodeltesto2Carattere">
    <w:name w:val="Corpo del testo 2 Carattere"/>
    <w:link w:val="Corpodeltesto2"/>
    <w:semiHidden/>
    <w:locked/>
    <w:rPr>
      <w:rFonts w:cs="Times New Roman"/>
      <w:lang w:val="it-IT" w:eastAsia="de-DE"/>
    </w:rPr>
  </w:style>
  <w:style w:type="paragraph" w:customStyle="1" w:styleId="CarattereCharCarattere">
    <w:name w:val="Carattere Char Carattere"/>
    <w:basedOn w:val="Normale"/>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Normale"/>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Normale"/>
    <w:rsid w:val="004A7454"/>
    <w:pPr>
      <w:autoSpaceDE/>
      <w:autoSpaceDN/>
      <w:adjustRightInd/>
      <w:spacing w:after="160" w:line="240" w:lineRule="exact"/>
    </w:pPr>
    <w:rPr>
      <w:rFonts w:ascii="Tahoma" w:hAnsi="Tahoma" w:cs="Tahoma"/>
      <w:lang w:val="en-US" w:eastAsia="en-US"/>
    </w:rPr>
  </w:style>
  <w:style w:type="character" w:styleId="Enfasigrassetto">
    <w:name w:val="Strong"/>
    <w:qFormat/>
    <w:rsid w:val="00576B82"/>
    <w:rPr>
      <w:rFonts w:cs="Times New Roman"/>
      <w:b/>
      <w:bCs/>
    </w:rPr>
  </w:style>
  <w:style w:type="paragraph" w:customStyle="1" w:styleId="a">
    <w:basedOn w:val="Normale"/>
    <w:rsid w:val="00576B82"/>
    <w:pPr>
      <w:autoSpaceDE/>
      <w:autoSpaceDN/>
      <w:adjustRightInd/>
      <w:spacing w:after="160" w:line="240" w:lineRule="exact"/>
    </w:pPr>
    <w:rPr>
      <w:rFonts w:ascii="Tahoma" w:hAnsi="Tahoma" w:cs="Tahoma"/>
      <w:lang w:val="en-US" w:eastAsia="en-US"/>
    </w:rPr>
  </w:style>
  <w:style w:type="paragraph" w:styleId="Paragrafoelenco">
    <w:name w:val="List Paragraph"/>
    <w:basedOn w:val="Normale"/>
    <w:uiPriority w:val="34"/>
    <w:qFormat/>
    <w:rsid w:val="004A24BC"/>
    <w:pPr>
      <w:ind w:left="720"/>
      <w:contextualSpacing/>
    </w:pPr>
  </w:style>
  <w:style w:type="character" w:styleId="Rimandocommento">
    <w:name w:val="annotation reference"/>
    <w:basedOn w:val="Carpredefinitoparagrafo"/>
    <w:rsid w:val="00A05FB3"/>
    <w:rPr>
      <w:sz w:val="16"/>
      <w:szCs w:val="16"/>
    </w:rPr>
  </w:style>
  <w:style w:type="paragraph" w:styleId="Testocommento">
    <w:name w:val="annotation text"/>
    <w:basedOn w:val="Normale"/>
    <w:link w:val="TestocommentoCarattere"/>
    <w:rsid w:val="00A05FB3"/>
  </w:style>
  <w:style w:type="character" w:customStyle="1" w:styleId="TestocommentoCarattere">
    <w:name w:val="Testo commento Carattere"/>
    <w:basedOn w:val="Carpredefinitoparagrafo"/>
    <w:link w:val="Testocommento"/>
    <w:rsid w:val="00A05FB3"/>
    <w:rPr>
      <w:lang w:eastAsia="de-DE"/>
    </w:rPr>
  </w:style>
  <w:style w:type="paragraph" w:styleId="Soggettocommento">
    <w:name w:val="annotation subject"/>
    <w:basedOn w:val="Testocommento"/>
    <w:next w:val="Testocommento"/>
    <w:link w:val="SoggettocommentoCarattere"/>
    <w:rsid w:val="00A05FB3"/>
    <w:rPr>
      <w:b/>
      <w:bCs/>
    </w:rPr>
  </w:style>
  <w:style w:type="character" w:customStyle="1" w:styleId="SoggettocommentoCarattere">
    <w:name w:val="Soggetto commento Carattere"/>
    <w:basedOn w:val="TestocommentoCarattere"/>
    <w:link w:val="Soggettocommento"/>
    <w:rsid w:val="00A05FB3"/>
    <w:rPr>
      <w:b/>
      <w:bCs/>
      <w:lang w:eastAsia="de-DE"/>
    </w:rPr>
  </w:style>
  <w:style w:type="paragraph" w:styleId="Rientrocorpodeltesto">
    <w:name w:val="Body Text Indent"/>
    <w:basedOn w:val="Normale"/>
    <w:link w:val="RientrocorpodeltestoCarattere"/>
    <w:rsid w:val="00197CEA"/>
    <w:pPr>
      <w:spacing w:after="120"/>
      <w:ind w:left="283"/>
    </w:pPr>
  </w:style>
  <w:style w:type="character" w:customStyle="1" w:styleId="RientrocorpodeltestoCarattere">
    <w:name w:val="Rientro corpo del testo Carattere"/>
    <w:basedOn w:val="Carpredefinitoparagrafo"/>
    <w:link w:val="Rientrocorpodeltesto"/>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581017B2.dotm</Template>
  <TotalTime>0</TotalTime>
  <Pages>9</Pages>
  <Words>2158</Words>
  <Characters>13633</Characters>
  <Application>Microsoft Office Word</Application>
  <DocSecurity>0</DocSecurity>
  <Lines>113</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Company>I.G.D.A. - Novara</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RELATIVO ALLA CAUZIONE PROVVISORIA IN BASE ALLO SCHEMA TIPO 1</dc:title>
  <dc:subject/>
  <dc:creator>Rodaro, Elisa</dc:creator>
  <cp:keywords/>
  <dc:description/>
  <cp:lastModifiedBy>Segatto, Marica</cp:lastModifiedBy>
  <cp:revision>6</cp:revision>
  <cp:lastPrinted>2010-02-12T14:07:00Z</cp:lastPrinted>
  <dcterms:created xsi:type="dcterms:W3CDTF">2018-05-03T07:17:00Z</dcterms:created>
  <dcterms:modified xsi:type="dcterms:W3CDTF">2018-05-03T07:33:00Z</dcterms:modified>
</cp:coreProperties>
</file>