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42" w:rsidRPr="00AB7242" w:rsidRDefault="00AB7242" w:rsidP="00AB7242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D20025"/>
          <w:sz w:val="20"/>
          <w:szCs w:val="20"/>
          <w:lang w:val="de-DE" w:eastAsia="it-IT"/>
        </w:rPr>
      </w:pPr>
      <w:bookmarkStart w:id="0" w:name="_GoBack"/>
      <w:r w:rsidRPr="00AB7242">
        <w:rPr>
          <w:rFonts w:ascii="Arial" w:eastAsia="Times New Roman" w:hAnsi="Arial" w:cs="Arial"/>
          <w:b/>
          <w:bCs/>
          <w:color w:val="D20025"/>
          <w:sz w:val="20"/>
          <w:szCs w:val="20"/>
          <w:lang w:val="de-DE" w:eastAsia="it-IT"/>
        </w:rPr>
        <w:t>29.03.2012 - Spezifische Anwendungen zur Mitteilung vom 02.03.2012 "Rahmenvereinbarung über Stromlieferung: Aktivierung des Kundenbetreuungsdienstes und Beitritt zur Vereinbarung"</w:t>
      </w:r>
    </w:p>
    <w:bookmarkEnd w:id="0"/>
    <w:p w:rsidR="00AB7242" w:rsidRPr="00AB7242" w:rsidRDefault="00AB7242" w:rsidP="00AB7242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de-DE" w:eastAsia="it-IT"/>
        </w:rPr>
      </w:pPr>
      <w:r w:rsidRPr="00AB7242">
        <w:rPr>
          <w:rFonts w:ascii="Verdana" w:eastAsia="Times New Roman" w:hAnsi="Verdana" w:cs="Times New Roman"/>
          <w:color w:val="000000"/>
          <w:sz w:val="18"/>
          <w:szCs w:val="18"/>
          <w:lang w:val="de-DE" w:eastAsia="it-IT"/>
        </w:rPr>
        <w:t>Zwecks Präzisierung der im Betreff genannten Mitteilung, werden der Ablauf und die Anwendung im Portal www.ausschreibungen-suedtirol.it für den Beitritt und das Versenden von Lieferbestellungen seitens der Vergabestellen und der Wirtschaftsteilnehmer im Handbuch erklärt:</w:t>
      </w:r>
    </w:p>
    <w:p w:rsidR="00AB7242" w:rsidRPr="00AB7242" w:rsidRDefault="00AB7242" w:rsidP="00AB7242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de-DE" w:eastAsia="it-IT"/>
        </w:rPr>
      </w:pPr>
      <w:r w:rsidRPr="00AB7242">
        <w:rPr>
          <w:rFonts w:ascii="Verdana" w:eastAsia="Times New Roman" w:hAnsi="Verdana" w:cs="Times New Roman"/>
          <w:color w:val="000000"/>
          <w:sz w:val="18"/>
          <w:szCs w:val="18"/>
          <w:lang w:val="de-DE" w:eastAsia="it-IT"/>
        </w:rPr>
        <w:t>• "Handbuch Konvention beitretende Vergabestelle", zu finden im Portal bei "Vergabestellen", Link "Handbuch"</w:t>
      </w:r>
    </w:p>
    <w:p w:rsidR="00AB7242" w:rsidRPr="00AB7242" w:rsidRDefault="00AB7242" w:rsidP="00AB7242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de-DE" w:eastAsia="it-IT"/>
        </w:rPr>
      </w:pPr>
      <w:r w:rsidRPr="00AB7242">
        <w:rPr>
          <w:rFonts w:ascii="Verdana" w:eastAsia="Times New Roman" w:hAnsi="Verdana" w:cs="Times New Roman"/>
          <w:color w:val="000000"/>
          <w:sz w:val="18"/>
          <w:szCs w:val="18"/>
          <w:lang w:val="de-DE" w:eastAsia="it-IT"/>
        </w:rPr>
        <w:t>und veranschaulicht im Dokument zur Ablaufbeschreibung:</w:t>
      </w:r>
    </w:p>
    <w:p w:rsidR="00AB7242" w:rsidRPr="00AB7242" w:rsidRDefault="00AB7242" w:rsidP="00AB7242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de-DE" w:eastAsia="it-IT"/>
        </w:rPr>
      </w:pPr>
      <w:r w:rsidRPr="00AB7242">
        <w:rPr>
          <w:rFonts w:ascii="Verdana" w:eastAsia="Times New Roman" w:hAnsi="Verdana" w:cs="Times New Roman"/>
          <w:color w:val="000000"/>
          <w:sz w:val="18"/>
          <w:szCs w:val="18"/>
          <w:lang w:val="de-DE" w:eastAsia="it-IT"/>
        </w:rPr>
        <w:t>• "Konvention – Beitritt und Aufgabe der Bestellung", zu finden im Portal bei "Vergabestellen", Link "Unterlagen und Anleitungen".</w:t>
      </w:r>
    </w:p>
    <w:p w:rsidR="00AB7242" w:rsidRPr="00AB7242" w:rsidRDefault="00AB7242" w:rsidP="00AB7242">
      <w:p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de-DE" w:eastAsia="it-IT"/>
        </w:rPr>
      </w:pPr>
      <w:r w:rsidRPr="00AB7242">
        <w:rPr>
          <w:rFonts w:ascii="Verdana" w:eastAsia="Times New Roman" w:hAnsi="Verdana" w:cs="Times New Roman"/>
          <w:color w:val="000000"/>
          <w:sz w:val="18"/>
          <w:szCs w:val="18"/>
          <w:lang w:val="de-DE" w:eastAsia="it-IT"/>
        </w:rPr>
        <w:t>Besonders hervorzuheben ist, dass die Vergabestellen ersucht werden den geschätzten gesamten Liefervertragswert für den gesamten Beitrittszeitraum im Feld "Betrag" im Portal www.ausschreibungen-suedtirol.it einzugeben, wie in Paragraph "3.1 – Bestellung versenden" vom "Handbuch Konvention beitretende Vergabestelle" angeführt.</w:t>
      </w:r>
    </w:p>
    <w:p w:rsidR="0020546D" w:rsidRPr="00AB7242" w:rsidRDefault="0020546D">
      <w:pPr>
        <w:rPr>
          <w:lang w:val="de-DE"/>
        </w:rPr>
      </w:pPr>
    </w:p>
    <w:sectPr w:rsidR="0020546D" w:rsidRPr="00AB72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42"/>
    <w:rsid w:val="0020546D"/>
    <w:rsid w:val="00AB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B72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B724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B7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B72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B724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B7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849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7810">
              <w:marLeft w:val="4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i-Faber Spa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CANDIDO</dc:creator>
  <cp:keywords/>
  <dc:description/>
  <cp:lastModifiedBy>ANTONIO CANDIDO</cp:lastModifiedBy>
  <cp:revision>1</cp:revision>
  <dcterms:created xsi:type="dcterms:W3CDTF">2012-04-02T14:56:00Z</dcterms:created>
  <dcterms:modified xsi:type="dcterms:W3CDTF">2012-04-02T14:57:00Z</dcterms:modified>
</cp:coreProperties>
</file>